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0" w:type="dxa"/>
        <w:tblInd w:w="50" w:type="dxa"/>
        <w:tblCellMar>
          <w:left w:w="70" w:type="dxa"/>
          <w:right w:w="70" w:type="dxa"/>
        </w:tblCellMar>
        <w:tblLook w:val="0000"/>
      </w:tblPr>
      <w:tblGrid>
        <w:gridCol w:w="1512"/>
        <w:gridCol w:w="2408"/>
        <w:gridCol w:w="960"/>
        <w:gridCol w:w="1000"/>
        <w:gridCol w:w="1340"/>
        <w:gridCol w:w="620"/>
        <w:gridCol w:w="1960"/>
      </w:tblGrid>
      <w:tr w:rsidR="008C3254" w:rsidRPr="00504290" w:rsidTr="00E41F19">
        <w:trPr>
          <w:trHeight w:val="225"/>
        </w:trPr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C3254" w:rsidRPr="00504290" w:rsidRDefault="008C3254" w:rsidP="008C3254">
            <w:pPr>
              <w:rPr>
                <w:rFonts w:ascii="Arial" w:hAnsi="Arial" w:cs="Arial"/>
                <w:b/>
                <w:bCs/>
                <w:sz w:val="20"/>
              </w:rPr>
            </w:pPr>
            <w:r w:rsidRPr="00504290">
              <w:rPr>
                <w:rFonts w:ascii="Arial" w:hAnsi="Arial" w:cs="Arial"/>
                <w:b/>
                <w:bCs/>
                <w:sz w:val="20"/>
              </w:rPr>
              <w:t xml:space="preserve">Neptun kód: 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254" w:rsidRPr="00236E2C" w:rsidRDefault="00236E2C" w:rsidP="00236E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BTMNDTKU23</w:t>
            </w:r>
          </w:p>
        </w:tc>
      </w:tr>
      <w:tr w:rsidR="008C3254" w:rsidRPr="00504290" w:rsidTr="00E41F19">
        <w:trPr>
          <w:trHeight w:val="340"/>
        </w:trPr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C3254" w:rsidRPr="00504290" w:rsidRDefault="008C3254" w:rsidP="008C3254">
            <w:pPr>
              <w:rPr>
                <w:rFonts w:ascii="Arial" w:hAnsi="Arial" w:cs="Arial"/>
                <w:b/>
                <w:bCs/>
                <w:sz w:val="20"/>
              </w:rPr>
            </w:pPr>
            <w:r w:rsidRPr="00504290">
              <w:rPr>
                <w:rFonts w:ascii="Arial" w:hAnsi="Arial" w:cs="Arial"/>
                <w:b/>
                <w:bCs/>
                <w:sz w:val="20"/>
              </w:rPr>
              <w:t>Az óra címe: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C3254" w:rsidRPr="00504290" w:rsidRDefault="008C3254" w:rsidP="008C325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</w:t>
            </w:r>
            <w:r w:rsidRPr="00504290">
              <w:rPr>
                <w:rFonts w:ascii="Arial" w:hAnsi="Arial" w:cs="Arial"/>
                <w:b/>
                <w:bCs/>
                <w:sz w:val="20"/>
              </w:rPr>
              <w:t>ktató: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C3254" w:rsidRPr="00504290" w:rsidRDefault="008C3254" w:rsidP="008C325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</w:t>
            </w:r>
            <w:r w:rsidRPr="00504290">
              <w:rPr>
                <w:rFonts w:ascii="Arial" w:hAnsi="Arial" w:cs="Arial"/>
                <w:b/>
                <w:bCs/>
                <w:sz w:val="20"/>
              </w:rPr>
              <w:t>árgyjegyző</w:t>
            </w:r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</w:tr>
      <w:tr w:rsidR="008C3254" w:rsidRPr="00504290" w:rsidTr="00E41F19">
        <w:trPr>
          <w:trHeight w:val="225"/>
        </w:trPr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54" w:rsidRDefault="00091090" w:rsidP="008C325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Források a kora újkori magar történelemhez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54" w:rsidRPr="00504290" w:rsidRDefault="00091090" w:rsidP="008C325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Nagy Gábor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254" w:rsidRPr="00504290" w:rsidRDefault="008C3254" w:rsidP="008C325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C3254" w:rsidRPr="00504290" w:rsidTr="00E41F19">
        <w:trPr>
          <w:trHeight w:val="225"/>
        </w:trPr>
        <w:tc>
          <w:tcPr>
            <w:tcW w:w="7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C3254" w:rsidRPr="00504290" w:rsidRDefault="008C3254" w:rsidP="008C325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Az óra címe angol nyelven: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C3254" w:rsidRPr="00504290" w:rsidRDefault="008C3254" w:rsidP="008C325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Az óra időpontja:</w:t>
            </w:r>
          </w:p>
        </w:tc>
      </w:tr>
      <w:tr w:rsidR="008C3254" w:rsidRPr="00504290" w:rsidTr="00E41F19">
        <w:trPr>
          <w:trHeight w:val="225"/>
        </w:trPr>
        <w:tc>
          <w:tcPr>
            <w:tcW w:w="7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54" w:rsidRPr="00504290" w:rsidRDefault="003151DC" w:rsidP="002E4E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Sources </w:t>
            </w:r>
            <w:r w:rsidR="002E4E7F">
              <w:rPr>
                <w:rFonts w:ascii="Arial" w:hAnsi="Arial" w:cs="Arial"/>
                <w:sz w:val="20"/>
              </w:rPr>
              <w:t xml:space="preserve">for early modern </w:t>
            </w:r>
            <w:r>
              <w:rPr>
                <w:rFonts w:ascii="Arial" w:hAnsi="Arial" w:cs="Arial"/>
                <w:sz w:val="20"/>
              </w:rPr>
              <w:t>hungarian history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54" w:rsidRPr="00504290" w:rsidRDefault="003109F6" w:rsidP="008C3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kedd</w:t>
            </w:r>
            <w:r w:rsidR="00091090">
              <w:rPr>
                <w:rFonts w:ascii="Arial" w:hAnsi="Arial" w:cs="Arial"/>
                <w:sz w:val="20"/>
              </w:rPr>
              <w:t xml:space="preserve"> 12-14</w:t>
            </w:r>
          </w:p>
        </w:tc>
      </w:tr>
      <w:tr w:rsidR="008C3254" w:rsidRPr="00504290" w:rsidTr="00E41F19">
        <w:trPr>
          <w:trHeight w:val="225"/>
        </w:trPr>
        <w:tc>
          <w:tcPr>
            <w:tcW w:w="9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C3254" w:rsidRPr="00504290" w:rsidRDefault="008C3254" w:rsidP="008C3254">
            <w:pPr>
              <w:rPr>
                <w:rFonts w:ascii="Arial" w:hAnsi="Arial" w:cs="Arial"/>
                <w:b/>
                <w:bCs/>
                <w:sz w:val="20"/>
              </w:rPr>
            </w:pPr>
            <w:r w:rsidRPr="00504290">
              <w:rPr>
                <w:rFonts w:ascii="Arial" w:hAnsi="Arial" w:cs="Arial"/>
                <w:b/>
                <w:bCs/>
                <w:sz w:val="20"/>
              </w:rPr>
              <w:t>Az óra tanterv szerinti felhasználhatósága:</w:t>
            </w:r>
          </w:p>
        </w:tc>
      </w:tr>
      <w:tr w:rsidR="008C3254" w:rsidRPr="00504290" w:rsidTr="00E41F19">
        <w:trPr>
          <w:trHeight w:val="225"/>
        </w:trPr>
        <w:tc>
          <w:tcPr>
            <w:tcW w:w="9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54" w:rsidRPr="00504290" w:rsidRDefault="008C3254" w:rsidP="008C3254">
            <w:pPr>
              <w:rPr>
                <w:rFonts w:ascii="Arial" w:hAnsi="Arial" w:cs="Arial"/>
                <w:sz w:val="20"/>
              </w:rPr>
            </w:pPr>
          </w:p>
        </w:tc>
      </w:tr>
      <w:tr w:rsidR="008C3254" w:rsidRPr="00504290" w:rsidTr="00E41F19">
        <w:trPr>
          <w:trHeight w:val="22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C3254" w:rsidRPr="00504290" w:rsidRDefault="008C3254" w:rsidP="008C3254">
            <w:pPr>
              <w:rPr>
                <w:rFonts w:ascii="Arial" w:hAnsi="Arial" w:cs="Arial"/>
                <w:b/>
                <w:bCs/>
                <w:sz w:val="20"/>
              </w:rPr>
            </w:pPr>
            <w:r w:rsidRPr="00504290">
              <w:rPr>
                <w:rFonts w:ascii="Arial" w:hAnsi="Arial" w:cs="Arial"/>
                <w:b/>
                <w:bCs/>
                <w:sz w:val="20"/>
              </w:rPr>
              <w:t>Az óra típusa: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C3254" w:rsidRPr="00504290" w:rsidRDefault="008C3254" w:rsidP="008C3254">
            <w:pPr>
              <w:rPr>
                <w:rFonts w:ascii="Arial" w:hAnsi="Arial" w:cs="Arial"/>
                <w:b/>
                <w:bCs/>
                <w:sz w:val="20"/>
              </w:rPr>
            </w:pPr>
            <w:r w:rsidRPr="00504290">
              <w:rPr>
                <w:rFonts w:ascii="Arial" w:hAnsi="Arial" w:cs="Arial"/>
                <w:b/>
                <w:bCs/>
                <w:sz w:val="20"/>
              </w:rPr>
              <w:t>Beszám. kötelezettség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C3254" w:rsidRPr="00504290" w:rsidRDefault="008C3254" w:rsidP="008C3254">
            <w:pPr>
              <w:rPr>
                <w:rFonts w:ascii="Arial" w:hAnsi="Arial" w:cs="Arial"/>
                <w:b/>
                <w:bCs/>
                <w:sz w:val="20"/>
              </w:rPr>
            </w:pPr>
            <w:r w:rsidRPr="00504290">
              <w:rPr>
                <w:rFonts w:ascii="Arial" w:hAnsi="Arial" w:cs="Arial"/>
                <w:b/>
                <w:bCs/>
                <w:sz w:val="20"/>
              </w:rPr>
              <w:t>Heti óraszám: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C3254" w:rsidRPr="00504290" w:rsidRDefault="008C3254" w:rsidP="008C3254">
            <w:pPr>
              <w:rPr>
                <w:rFonts w:ascii="Arial" w:hAnsi="Arial" w:cs="Arial"/>
                <w:b/>
                <w:bCs/>
                <w:sz w:val="20"/>
              </w:rPr>
            </w:pPr>
            <w:r w:rsidRPr="00504290">
              <w:rPr>
                <w:rFonts w:ascii="Arial" w:hAnsi="Arial" w:cs="Arial"/>
                <w:b/>
                <w:bCs/>
                <w:sz w:val="20"/>
              </w:rPr>
              <w:t>Kreditérték: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C3254" w:rsidRPr="00504290" w:rsidRDefault="008C3254" w:rsidP="008C3254">
            <w:pPr>
              <w:rPr>
                <w:rFonts w:ascii="Arial" w:hAnsi="Arial" w:cs="Arial"/>
                <w:b/>
                <w:bCs/>
                <w:sz w:val="20"/>
              </w:rPr>
            </w:pPr>
            <w:r w:rsidRPr="00504290">
              <w:rPr>
                <w:rFonts w:ascii="Arial" w:hAnsi="Arial" w:cs="Arial"/>
                <w:b/>
                <w:bCs/>
                <w:sz w:val="20"/>
              </w:rPr>
              <w:t>Előfeltétel:</w:t>
            </w:r>
          </w:p>
        </w:tc>
      </w:tr>
      <w:tr w:rsidR="008C3254" w:rsidRPr="00504290" w:rsidTr="00E41F19">
        <w:trPr>
          <w:trHeight w:val="22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254" w:rsidRPr="00504290" w:rsidRDefault="00091090" w:rsidP="008C3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szeminárium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254" w:rsidRPr="00504290" w:rsidRDefault="00091090" w:rsidP="008C3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gyakorlati jegy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254" w:rsidRPr="00504290" w:rsidRDefault="00091090" w:rsidP="008C32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254" w:rsidRPr="00504290" w:rsidRDefault="00091090" w:rsidP="008C32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254" w:rsidRPr="00504290" w:rsidRDefault="008C3254" w:rsidP="008C325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C3254" w:rsidRPr="00504290" w:rsidTr="00E41F19">
        <w:trPr>
          <w:trHeight w:val="225"/>
        </w:trPr>
        <w:tc>
          <w:tcPr>
            <w:tcW w:w="9800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8C3254" w:rsidRPr="00504290" w:rsidRDefault="008C3254" w:rsidP="008C3254">
            <w:pPr>
              <w:rPr>
                <w:rFonts w:ascii="Arial" w:hAnsi="Arial" w:cs="Arial"/>
                <w:b/>
                <w:bCs/>
                <w:sz w:val="20"/>
              </w:rPr>
            </w:pPr>
            <w:r w:rsidRPr="00504290">
              <w:rPr>
                <w:rFonts w:ascii="Arial" w:hAnsi="Arial" w:cs="Arial"/>
                <w:b/>
                <w:bCs/>
                <w:sz w:val="20"/>
              </w:rPr>
              <w:t>Az óra rövid tartalmi ismertetése:</w:t>
            </w:r>
          </w:p>
        </w:tc>
      </w:tr>
      <w:tr w:rsidR="008C3254" w:rsidRPr="00504290" w:rsidTr="00E41F19">
        <w:trPr>
          <w:trHeight w:val="240"/>
        </w:trPr>
        <w:tc>
          <w:tcPr>
            <w:tcW w:w="98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B33999" w:rsidRPr="00504290" w:rsidRDefault="003151DC" w:rsidP="008F21C1">
            <w:pPr>
              <w:rPr>
                <w:sz w:val="20"/>
              </w:rPr>
            </w:pPr>
            <w:r>
              <w:rPr>
                <w:sz w:val="20"/>
              </w:rPr>
              <w:t>A kurzus célja</w:t>
            </w:r>
            <w:r w:rsidR="00405D2A">
              <w:rPr>
                <w:sz w:val="20"/>
              </w:rPr>
              <w:t>, hogy a hallgató</w:t>
            </w:r>
            <w:r>
              <w:rPr>
                <w:sz w:val="20"/>
              </w:rPr>
              <w:t xml:space="preserve"> </w:t>
            </w:r>
            <w:r w:rsidR="00405D2A">
              <w:rPr>
                <w:sz w:val="20"/>
              </w:rPr>
              <w:t xml:space="preserve">pontosabban ismerje </w:t>
            </w:r>
            <w:r>
              <w:rPr>
                <w:sz w:val="20"/>
              </w:rPr>
              <w:t xml:space="preserve">Magyarország </w:t>
            </w:r>
            <w:r w:rsidR="00405D2A">
              <w:rPr>
                <w:sz w:val="20"/>
              </w:rPr>
              <w:t xml:space="preserve">kora újkori történetének néhány meghatározó folyamatát, eseményét vagy alakját, </w:t>
            </w:r>
            <w:r>
              <w:rPr>
                <w:sz w:val="20"/>
              </w:rPr>
              <w:t>forrás</w:t>
            </w:r>
            <w:r w:rsidR="00405D2A">
              <w:rPr>
                <w:sz w:val="20"/>
              </w:rPr>
              <w:t xml:space="preserve">ok </w:t>
            </w:r>
            <w:r>
              <w:rPr>
                <w:sz w:val="20"/>
              </w:rPr>
              <w:t>elemzés</w:t>
            </w:r>
            <w:r w:rsidR="00405D2A">
              <w:rPr>
                <w:sz w:val="20"/>
              </w:rPr>
              <w:t>e</w:t>
            </w:r>
            <w:r>
              <w:rPr>
                <w:sz w:val="20"/>
              </w:rPr>
              <w:t xml:space="preserve"> révén. </w:t>
            </w:r>
            <w:r w:rsidR="009D6985">
              <w:rPr>
                <w:sz w:val="20"/>
              </w:rPr>
              <w:t xml:space="preserve">A választott szövegek részben olyanok, amelyekről midnenki beszél, de nem szokta elolvasni (pl. a bécsi egyezségek), részben olyanok, amelyekről már beszélni sem szokás (Apáczai, Bethlen). </w:t>
            </w:r>
            <w:r>
              <w:rPr>
                <w:sz w:val="20"/>
              </w:rPr>
              <w:t>Az órán a hallgatók az előzetesen feldolgozott szöveget a</w:t>
            </w:r>
            <w:r w:rsidR="00405D2A">
              <w:rPr>
                <w:sz w:val="20"/>
              </w:rPr>
              <w:t>z anyagonként</w:t>
            </w:r>
            <w:r>
              <w:rPr>
                <w:sz w:val="20"/>
              </w:rPr>
              <w:t xml:space="preserve"> megadott szakirodalomra is támaszkodva vitatják meg.</w:t>
            </w:r>
          </w:p>
        </w:tc>
      </w:tr>
      <w:tr w:rsidR="008C3254" w:rsidRPr="00873F8E" w:rsidTr="00E41F19">
        <w:trPr>
          <w:trHeight w:val="225"/>
        </w:trPr>
        <w:tc>
          <w:tcPr>
            <w:tcW w:w="9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C3254" w:rsidRPr="00873F8E" w:rsidRDefault="008C3254" w:rsidP="008C325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Az óra tematikája, vizsgakérdések stb. </w:t>
            </w:r>
            <w:r w:rsidRPr="00873F8E">
              <w:rPr>
                <w:rFonts w:ascii="Arial" w:hAnsi="Arial" w:cs="Arial"/>
                <w:b/>
                <w:bCs/>
                <w:sz w:val="20"/>
              </w:rPr>
              <w:t>részletes ismertetése:</w:t>
            </w:r>
          </w:p>
        </w:tc>
      </w:tr>
      <w:tr w:rsidR="008C3254" w:rsidRPr="00504290" w:rsidTr="00E41F19">
        <w:trPr>
          <w:trHeight w:val="240"/>
        </w:trPr>
        <w:tc>
          <w:tcPr>
            <w:tcW w:w="9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54" w:rsidRDefault="003151DC" w:rsidP="008C3254">
            <w:pPr>
              <w:pStyle w:val="Szvegtrz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Bevezető óra</w:t>
            </w:r>
          </w:p>
          <w:p w:rsidR="003151DC" w:rsidRDefault="003151DC" w:rsidP="008C3254">
            <w:pPr>
              <w:pStyle w:val="Szvegtrz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E41F19">
              <w:rPr>
                <w:sz w:val="20"/>
                <w:szCs w:val="20"/>
              </w:rPr>
              <w:t>Werbőczy Hármaskönyve</w:t>
            </w:r>
          </w:p>
          <w:p w:rsidR="006719CC" w:rsidRDefault="006719CC" w:rsidP="008C3254">
            <w:pPr>
              <w:pStyle w:val="Szvegtrz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E41F19">
              <w:rPr>
                <w:sz w:val="20"/>
                <w:szCs w:val="20"/>
              </w:rPr>
              <w:t>Az 1538. évi váradi egyezmény szövege</w:t>
            </w:r>
          </w:p>
          <w:p w:rsidR="00D32C9C" w:rsidRDefault="006719CC" w:rsidP="008C3254">
            <w:pPr>
              <w:pStyle w:val="Szvegtrz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D32C9C">
              <w:rPr>
                <w:sz w:val="20"/>
                <w:szCs w:val="20"/>
              </w:rPr>
              <w:t>A drinápolyi béke és a speyeri egyezmény</w:t>
            </w:r>
          </w:p>
          <w:p w:rsidR="00D32C9C" w:rsidRDefault="006719CC" w:rsidP="008C3254">
            <w:pPr>
              <w:pStyle w:val="Szvegtrz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D32C9C">
              <w:rPr>
                <w:sz w:val="20"/>
                <w:szCs w:val="20"/>
              </w:rPr>
              <w:t xml:space="preserve">A religió szabályozása Erdélyben </w:t>
            </w:r>
            <w:r>
              <w:rPr>
                <w:sz w:val="20"/>
                <w:szCs w:val="20"/>
              </w:rPr>
              <w:t xml:space="preserve">a </w:t>
            </w:r>
            <w:r w:rsidR="003109F6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 század második felében</w:t>
            </w:r>
          </w:p>
          <w:p w:rsidR="006719CC" w:rsidRDefault="006719CC" w:rsidP="008C3254">
            <w:pPr>
              <w:pStyle w:val="Szvegtrz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A mezőkeresztesi ütközet egykorú forrásokban</w:t>
            </w:r>
          </w:p>
          <w:p w:rsidR="00B33999" w:rsidRDefault="00B6214E" w:rsidP="008C3254">
            <w:pPr>
              <w:pStyle w:val="Szvegtrz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="003109F6">
              <w:rPr>
                <w:sz w:val="20"/>
                <w:szCs w:val="20"/>
              </w:rPr>
              <w:t>zh</w:t>
            </w:r>
          </w:p>
          <w:p w:rsidR="002A4D66" w:rsidRDefault="002A4D66" w:rsidP="008C3254">
            <w:pPr>
              <w:pStyle w:val="Szvegtrz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="003109F6">
              <w:rPr>
                <w:sz w:val="20"/>
                <w:szCs w:val="20"/>
              </w:rPr>
              <w:t>Az 1606. évi bécsi egyezségek</w:t>
            </w:r>
          </w:p>
          <w:p w:rsidR="00B01DA4" w:rsidRDefault="002A4D66" w:rsidP="008C3254">
            <w:pPr>
              <w:pStyle w:val="Szvegtrz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="00B01DA4">
              <w:rPr>
                <w:sz w:val="20"/>
                <w:szCs w:val="20"/>
              </w:rPr>
              <w:t>Apáczai Csere János az iskolák szükségességéről</w:t>
            </w:r>
          </w:p>
          <w:p w:rsidR="00B01DA4" w:rsidRDefault="002A4D66" w:rsidP="008C3254">
            <w:pPr>
              <w:pStyle w:val="Szvegtrz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="00B01DA4">
              <w:rPr>
                <w:sz w:val="20"/>
                <w:szCs w:val="20"/>
              </w:rPr>
              <w:t>Bethlen Miklós</w:t>
            </w:r>
            <w:r w:rsidR="002E4E7F">
              <w:rPr>
                <w:sz w:val="20"/>
                <w:szCs w:val="20"/>
              </w:rPr>
              <w:t xml:space="preserve"> Élete leírása…</w:t>
            </w:r>
          </w:p>
          <w:p w:rsidR="002A4D66" w:rsidRDefault="002A4D66" w:rsidP="008C3254">
            <w:pPr>
              <w:pStyle w:val="Szvegtrz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A Diploma Leopoldinum</w:t>
            </w:r>
          </w:p>
          <w:p w:rsidR="00B33999" w:rsidRDefault="002A4D66" w:rsidP="008C3254">
            <w:pPr>
              <w:pStyle w:val="Szvegtrz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="00B01DA4">
              <w:rPr>
                <w:sz w:val="20"/>
                <w:szCs w:val="20"/>
              </w:rPr>
              <w:t>zh</w:t>
            </w:r>
          </w:p>
          <w:p w:rsidR="00B33999" w:rsidRPr="00504290" w:rsidRDefault="00B33999" w:rsidP="008C3254">
            <w:pPr>
              <w:pStyle w:val="Szvegtrzs"/>
              <w:rPr>
                <w:sz w:val="20"/>
                <w:szCs w:val="20"/>
              </w:rPr>
            </w:pPr>
          </w:p>
        </w:tc>
      </w:tr>
      <w:tr w:rsidR="008C3254" w:rsidRPr="00873F8E" w:rsidTr="00E41F19">
        <w:trPr>
          <w:trHeight w:val="255"/>
        </w:trPr>
        <w:tc>
          <w:tcPr>
            <w:tcW w:w="9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C3254" w:rsidRPr="00873F8E" w:rsidRDefault="008C3254" w:rsidP="008C3254">
            <w:pPr>
              <w:rPr>
                <w:rFonts w:ascii="Arial" w:hAnsi="Arial" w:cs="Arial"/>
                <w:b/>
                <w:bCs/>
                <w:sz w:val="20"/>
              </w:rPr>
            </w:pPr>
            <w:r w:rsidRPr="00873F8E">
              <w:rPr>
                <w:rFonts w:ascii="Arial" w:hAnsi="Arial" w:cs="Arial"/>
                <w:b/>
                <w:bCs/>
                <w:sz w:val="20"/>
              </w:rPr>
              <w:t>Jegy szerzésének feltételei:</w:t>
            </w:r>
          </w:p>
        </w:tc>
      </w:tr>
      <w:tr w:rsidR="008C3254" w:rsidRPr="00504290" w:rsidTr="00E41F19">
        <w:trPr>
          <w:trHeight w:val="255"/>
        </w:trPr>
        <w:tc>
          <w:tcPr>
            <w:tcW w:w="9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254" w:rsidRPr="00986DC1" w:rsidRDefault="002E4E7F" w:rsidP="008C3254">
            <w:pPr>
              <w:rPr>
                <w:sz w:val="20"/>
              </w:rPr>
            </w:pPr>
            <w:r>
              <w:rPr>
                <w:sz w:val="20"/>
              </w:rPr>
              <w:t>Megfelelő órai munka, a két zh megírása, egy referátum elkészítése.</w:t>
            </w:r>
          </w:p>
        </w:tc>
      </w:tr>
      <w:tr w:rsidR="008C3254" w:rsidRPr="00873F8E" w:rsidTr="00E41F19">
        <w:trPr>
          <w:trHeight w:val="255"/>
        </w:trPr>
        <w:tc>
          <w:tcPr>
            <w:tcW w:w="9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C3254" w:rsidRPr="00873F8E" w:rsidRDefault="008C3254" w:rsidP="008C3254">
            <w:pPr>
              <w:rPr>
                <w:rFonts w:ascii="Arial" w:hAnsi="Arial" w:cs="Arial"/>
                <w:b/>
                <w:bCs/>
                <w:sz w:val="20"/>
              </w:rPr>
            </w:pPr>
            <w:r w:rsidRPr="00873F8E">
              <w:rPr>
                <w:rFonts w:ascii="Arial" w:hAnsi="Arial" w:cs="Arial"/>
                <w:b/>
                <w:bCs/>
                <w:sz w:val="20"/>
              </w:rPr>
              <w:t>Fontosabb kötelező irodalom jegyzéke:</w:t>
            </w:r>
          </w:p>
        </w:tc>
      </w:tr>
      <w:tr w:rsidR="008C3254" w:rsidRPr="00504290" w:rsidTr="00E41F19">
        <w:trPr>
          <w:trHeight w:val="276"/>
        </w:trPr>
        <w:tc>
          <w:tcPr>
            <w:tcW w:w="9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E6" w:rsidRDefault="000C3EE6" w:rsidP="008C3254">
            <w:pPr>
              <w:pStyle w:val="Szvegtrzsbehzssal2"/>
              <w:spacing w:after="0" w:line="240" w:lineRule="auto"/>
              <w:ind w:left="490" w:hanging="4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Ágoston Gábor – Oborni T.: A XVII. század története. Bp., 1997</w:t>
            </w:r>
          </w:p>
          <w:p w:rsidR="008C3254" w:rsidRDefault="000C3EE6" w:rsidP="008C3254">
            <w:pPr>
              <w:pStyle w:val="Szvegtrzsbehzssal2"/>
              <w:spacing w:after="0" w:line="240" w:lineRule="auto"/>
              <w:ind w:left="490" w:hanging="490"/>
              <w:jc w:val="both"/>
              <w:rPr>
                <w:sz w:val="20"/>
                <w:szCs w:val="20"/>
              </w:rPr>
            </w:pPr>
            <w:r w:rsidRPr="000C3EE6">
              <w:rPr>
                <w:sz w:val="20"/>
                <w:szCs w:val="20"/>
              </w:rPr>
              <w:t>Magyar történeti szöveggyűjtemény II/I–II (1526–1790)</w:t>
            </w:r>
            <w:r>
              <w:rPr>
                <w:sz w:val="20"/>
                <w:szCs w:val="20"/>
              </w:rPr>
              <w:t>.</w:t>
            </w:r>
            <w:r w:rsidRPr="000C3E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 w:rsidRPr="000C3EE6">
              <w:rPr>
                <w:sz w:val="20"/>
                <w:szCs w:val="20"/>
              </w:rPr>
              <w:t>zerk. Sinkovics István</w:t>
            </w:r>
            <w:r>
              <w:rPr>
                <w:sz w:val="20"/>
                <w:szCs w:val="20"/>
              </w:rPr>
              <w:t>,</w:t>
            </w:r>
            <w:r w:rsidRPr="000C3EE6">
              <w:rPr>
                <w:sz w:val="20"/>
                <w:szCs w:val="20"/>
              </w:rPr>
              <w:t xml:space="preserve"> Bp.</w:t>
            </w:r>
            <w:r>
              <w:rPr>
                <w:sz w:val="20"/>
                <w:szCs w:val="20"/>
              </w:rPr>
              <w:t>,</w:t>
            </w:r>
            <w:r w:rsidRPr="000C3EE6">
              <w:rPr>
                <w:sz w:val="20"/>
                <w:szCs w:val="20"/>
              </w:rPr>
              <w:t xml:space="preserve"> 1968.</w:t>
            </w:r>
          </w:p>
          <w:p w:rsidR="000C3EE6" w:rsidRPr="000C3EE6" w:rsidRDefault="000C3EE6" w:rsidP="008C3254">
            <w:pPr>
              <w:pStyle w:val="Szvegtrzsbehzssal2"/>
              <w:spacing w:after="0" w:line="240" w:lineRule="auto"/>
              <w:ind w:left="490" w:hanging="4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Pálffy Géza: A </w:t>
            </w:r>
            <w:r w:rsidR="003109F6">
              <w:rPr>
                <w:sz w:val="20"/>
                <w:szCs w:val="20"/>
              </w:rPr>
              <w:t>Magyar Királyság és a Habsburg Monarchia a 16. században</w:t>
            </w:r>
            <w:r>
              <w:rPr>
                <w:sz w:val="20"/>
                <w:szCs w:val="20"/>
              </w:rPr>
              <w:t xml:space="preserve">. </w:t>
            </w:r>
            <w:r w:rsidR="003109F6">
              <w:rPr>
                <w:sz w:val="20"/>
                <w:szCs w:val="20"/>
              </w:rPr>
              <w:t xml:space="preserve">História, MTA TTI, </w:t>
            </w:r>
            <w:r>
              <w:rPr>
                <w:sz w:val="20"/>
                <w:szCs w:val="20"/>
              </w:rPr>
              <w:t xml:space="preserve">Bp., </w:t>
            </w:r>
            <w:r w:rsidR="003109F6">
              <w:rPr>
                <w:sz w:val="20"/>
                <w:szCs w:val="20"/>
              </w:rPr>
              <w:t>2010</w:t>
            </w:r>
            <w:r>
              <w:rPr>
                <w:sz w:val="20"/>
                <w:szCs w:val="20"/>
              </w:rPr>
              <w:t>.</w:t>
            </w:r>
          </w:p>
          <w:p w:rsidR="00B33999" w:rsidRPr="0002420E" w:rsidRDefault="00B33999" w:rsidP="008C3254">
            <w:pPr>
              <w:pStyle w:val="Szvegtrzsbehzssal2"/>
              <w:spacing w:after="0" w:line="240" w:lineRule="auto"/>
              <w:ind w:left="490" w:hanging="490"/>
              <w:jc w:val="both"/>
            </w:pPr>
          </w:p>
        </w:tc>
      </w:tr>
      <w:tr w:rsidR="008C3254" w:rsidRPr="00873F8E" w:rsidTr="00E41F19">
        <w:trPr>
          <w:trHeight w:val="255"/>
        </w:trPr>
        <w:tc>
          <w:tcPr>
            <w:tcW w:w="9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C3254" w:rsidRPr="00873F8E" w:rsidRDefault="008C3254" w:rsidP="008C3254">
            <w:pPr>
              <w:rPr>
                <w:rFonts w:ascii="Arial" w:hAnsi="Arial" w:cs="Arial"/>
                <w:b/>
                <w:bCs/>
                <w:sz w:val="20"/>
              </w:rPr>
            </w:pPr>
            <w:r w:rsidRPr="00873F8E">
              <w:rPr>
                <w:rFonts w:ascii="Arial" w:hAnsi="Arial" w:cs="Arial"/>
                <w:b/>
                <w:bCs/>
                <w:sz w:val="20"/>
              </w:rPr>
              <w:t>Fontosabb ajánlott irodalom jegyzéke:</w:t>
            </w:r>
          </w:p>
        </w:tc>
      </w:tr>
      <w:tr w:rsidR="008C3254" w:rsidRPr="00504290" w:rsidTr="00E41F19">
        <w:trPr>
          <w:trHeight w:val="184"/>
        </w:trPr>
        <w:tc>
          <w:tcPr>
            <w:tcW w:w="9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4" w:rsidRDefault="00B01DA4" w:rsidP="008C3254">
            <w:pPr>
              <w:ind w:left="462" w:hanging="462"/>
              <w:jc w:val="both"/>
              <w:rPr>
                <w:sz w:val="20"/>
                <w:szCs w:val="20"/>
              </w:rPr>
            </w:pPr>
            <w:r w:rsidRPr="000C3EE6">
              <w:rPr>
                <w:sz w:val="20"/>
                <w:szCs w:val="20"/>
              </w:rPr>
              <w:t>Nagy G</w:t>
            </w:r>
            <w:r w:rsidR="002E4E7F" w:rsidRPr="000C3EE6">
              <w:rPr>
                <w:sz w:val="20"/>
                <w:szCs w:val="20"/>
              </w:rPr>
              <w:t>á</w:t>
            </w:r>
            <w:r w:rsidRPr="000C3EE6">
              <w:rPr>
                <w:sz w:val="20"/>
                <w:szCs w:val="20"/>
              </w:rPr>
              <w:t>bor: Magyar história</w:t>
            </w:r>
            <w:r w:rsidR="00405D2A">
              <w:rPr>
                <w:sz w:val="20"/>
                <w:szCs w:val="20"/>
              </w:rPr>
              <w:t xml:space="preserve"> (Szöveggyűjtemény)</w:t>
            </w:r>
            <w:r w:rsidRPr="000C3EE6">
              <w:rPr>
                <w:sz w:val="20"/>
                <w:szCs w:val="20"/>
              </w:rPr>
              <w:t>. Debrecen, 1998.</w:t>
            </w:r>
          </w:p>
          <w:p w:rsidR="00405D2A" w:rsidRPr="000C3EE6" w:rsidRDefault="00405D2A" w:rsidP="008C3254">
            <w:pPr>
              <w:ind w:left="462" w:hanging="4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Nagy Gábor: Magyar passió (Szöveggyűjtemény). Debrecen, 2000.</w:t>
            </w:r>
          </w:p>
          <w:p w:rsidR="008C3254" w:rsidRPr="000C3EE6" w:rsidRDefault="00D32C9C" w:rsidP="008C3254">
            <w:pPr>
              <w:ind w:left="462" w:hanging="462"/>
              <w:jc w:val="both"/>
              <w:rPr>
                <w:sz w:val="20"/>
                <w:szCs w:val="20"/>
              </w:rPr>
            </w:pPr>
            <w:r w:rsidRPr="000C3EE6">
              <w:rPr>
                <w:sz w:val="20"/>
                <w:szCs w:val="20"/>
              </w:rPr>
              <w:t xml:space="preserve">Tringli István: Az újkor hajnala. </w:t>
            </w:r>
            <w:r w:rsidR="00E41F19">
              <w:rPr>
                <w:sz w:val="20"/>
                <w:szCs w:val="20"/>
              </w:rPr>
              <w:t xml:space="preserve">Vince Kiadó, </w:t>
            </w:r>
            <w:r w:rsidRPr="000C3EE6">
              <w:rPr>
                <w:sz w:val="20"/>
                <w:szCs w:val="20"/>
              </w:rPr>
              <w:t>Bp., 200</w:t>
            </w:r>
            <w:r w:rsidR="00E41F19">
              <w:rPr>
                <w:sz w:val="20"/>
                <w:szCs w:val="20"/>
              </w:rPr>
              <w:t>2</w:t>
            </w:r>
            <w:r w:rsidRPr="000C3EE6">
              <w:rPr>
                <w:sz w:val="20"/>
                <w:szCs w:val="20"/>
              </w:rPr>
              <w:t>.</w:t>
            </w:r>
          </w:p>
          <w:p w:rsidR="00B33999" w:rsidRPr="00482D21" w:rsidRDefault="00B33999" w:rsidP="000C3EE6">
            <w:pPr>
              <w:jc w:val="both"/>
            </w:pPr>
          </w:p>
        </w:tc>
      </w:tr>
      <w:tr w:rsidR="008C3254" w:rsidRPr="00873F8E" w:rsidTr="00E41F19">
        <w:trPr>
          <w:trHeight w:val="184"/>
        </w:trPr>
        <w:tc>
          <w:tcPr>
            <w:tcW w:w="9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C3254" w:rsidRPr="00873F8E" w:rsidRDefault="008C3254" w:rsidP="008C3254">
            <w:pPr>
              <w:rPr>
                <w:rFonts w:ascii="Arial" w:hAnsi="Arial" w:cs="Arial"/>
                <w:b/>
                <w:sz w:val="20"/>
              </w:rPr>
            </w:pPr>
            <w:r w:rsidRPr="00873F8E">
              <w:rPr>
                <w:rFonts w:ascii="Arial" w:hAnsi="Arial" w:cs="Arial"/>
                <w:b/>
                <w:sz w:val="20"/>
              </w:rPr>
              <w:t>Egyéb tudnivalók:</w:t>
            </w:r>
          </w:p>
        </w:tc>
      </w:tr>
      <w:tr w:rsidR="008C3254" w:rsidRPr="00B33999" w:rsidTr="00E41F19">
        <w:trPr>
          <w:trHeight w:val="184"/>
        </w:trPr>
        <w:tc>
          <w:tcPr>
            <w:tcW w:w="9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99" w:rsidRPr="00B33999" w:rsidRDefault="00B33999" w:rsidP="008C3254">
            <w:pPr>
              <w:rPr>
                <w:color w:val="3366FF"/>
                <w:sz w:val="20"/>
              </w:rPr>
            </w:pPr>
            <w:r w:rsidRPr="00B33999">
              <w:rPr>
                <w:color w:val="3366FF"/>
                <w:sz w:val="20"/>
              </w:rPr>
              <w:t>http://tortenelemszak.uni-miskolc.hu/</w:t>
            </w:r>
          </w:p>
        </w:tc>
      </w:tr>
    </w:tbl>
    <w:p w:rsidR="008C3254" w:rsidRDefault="008C3254"/>
    <w:sectPr w:rsidR="008C3254" w:rsidSect="00995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stylePaneFormatFilter w:val="3F01"/>
  <w:defaultTabStop w:val="708"/>
  <w:hyphenationZone w:val="425"/>
  <w:characterSpacingControl w:val="doNotCompress"/>
  <w:compat/>
  <w:rsids>
    <w:rsidRoot w:val="008C3254"/>
    <w:rsid w:val="0000330D"/>
    <w:rsid w:val="00091090"/>
    <w:rsid w:val="000C3EE6"/>
    <w:rsid w:val="000F21BC"/>
    <w:rsid w:val="00236E2C"/>
    <w:rsid w:val="00276333"/>
    <w:rsid w:val="002A4D66"/>
    <w:rsid w:val="002E4E7F"/>
    <w:rsid w:val="003109F6"/>
    <w:rsid w:val="003151DC"/>
    <w:rsid w:val="00405D2A"/>
    <w:rsid w:val="006719CC"/>
    <w:rsid w:val="008C3254"/>
    <w:rsid w:val="008F21C1"/>
    <w:rsid w:val="00995EAA"/>
    <w:rsid w:val="009D6985"/>
    <w:rsid w:val="009F5795"/>
    <w:rsid w:val="00A841EC"/>
    <w:rsid w:val="00B01DA4"/>
    <w:rsid w:val="00B33999"/>
    <w:rsid w:val="00B6214E"/>
    <w:rsid w:val="00D32C9C"/>
    <w:rsid w:val="00E36AF9"/>
    <w:rsid w:val="00E41F19"/>
    <w:rsid w:val="00EE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C325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C3254"/>
    <w:pPr>
      <w:autoSpaceDE w:val="0"/>
      <w:autoSpaceDN w:val="0"/>
    </w:pPr>
  </w:style>
  <w:style w:type="paragraph" w:styleId="Szvegtrzsbehzssal2">
    <w:name w:val="Body Text Indent 2"/>
    <w:basedOn w:val="Norml"/>
    <w:rsid w:val="008C3254"/>
    <w:pPr>
      <w:spacing w:after="120" w:line="480" w:lineRule="auto"/>
      <w:ind w:left="283"/>
    </w:pPr>
  </w:style>
  <w:style w:type="character" w:styleId="Hiperhivatkozs">
    <w:name w:val="Hyperlink"/>
    <w:basedOn w:val="Bekezdsalapbettpusa"/>
    <w:rsid w:val="008C3254"/>
    <w:rPr>
      <w:color w:val="0000FF"/>
      <w:u w:val="single"/>
    </w:rPr>
  </w:style>
  <w:style w:type="character" w:customStyle="1" w:styleId="SzvegtrzsChar">
    <w:name w:val="Szövegtörzs Char"/>
    <w:basedOn w:val="Bekezdsalapbettpusa"/>
    <w:link w:val="Szvegtrzs"/>
    <w:rsid w:val="008C3254"/>
    <w:rPr>
      <w:sz w:val="24"/>
      <w:szCs w:val="24"/>
      <w:lang w:val="hu-HU" w:eastAsia="hu-HU" w:bidi="ar-SA"/>
    </w:rPr>
  </w:style>
  <w:style w:type="paragraph" w:customStyle="1" w:styleId="Default">
    <w:name w:val="Default"/>
    <w:rsid w:val="00236E2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Neptun kód: </vt:lpstr>
    </vt:vector>
  </TitlesOfParts>
  <Company>történettudományi intézet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Neptun kód: </dc:title>
  <dc:subject/>
  <dc:creator>viola</dc:creator>
  <cp:keywords/>
  <dc:description/>
  <cp:lastModifiedBy>xy</cp:lastModifiedBy>
  <cp:revision>2</cp:revision>
  <dcterms:created xsi:type="dcterms:W3CDTF">2010-12-16T16:37:00Z</dcterms:created>
  <dcterms:modified xsi:type="dcterms:W3CDTF">2010-12-16T16:37:00Z</dcterms:modified>
</cp:coreProperties>
</file>